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935D" w14:textId="77777777" w:rsidR="00464473" w:rsidRPr="00031253" w:rsidRDefault="00464473" w:rsidP="00031253">
      <w:pPr>
        <w:pStyle w:val="Zkladntext"/>
        <w:spacing w:before="0"/>
        <w:rPr>
          <w:rFonts w:asciiTheme="minorHAnsi" w:hAnsiTheme="minorHAnsi" w:cstheme="minorHAnsi"/>
          <w:b/>
          <w:sz w:val="28"/>
          <w:szCs w:val="26"/>
        </w:rPr>
      </w:pPr>
      <w:r w:rsidRPr="00031253">
        <w:rPr>
          <w:rFonts w:asciiTheme="minorHAnsi" w:hAnsiTheme="minorHAnsi" w:cstheme="minorHAnsi"/>
          <w:b/>
          <w:sz w:val="28"/>
          <w:szCs w:val="26"/>
        </w:rPr>
        <w:t>OBJEDNÁVKA LABORATORNÍHO VYŠETŘENÍ UHYNULÉHO ZVÍŘETE</w:t>
      </w:r>
    </w:p>
    <w:p w14:paraId="1D48429C" w14:textId="77777777" w:rsidR="005E74C4" w:rsidRPr="00464473" w:rsidRDefault="005E74C4" w:rsidP="00464473">
      <w:pPr>
        <w:pStyle w:val="Zkladntext"/>
        <w:rPr>
          <w:rFonts w:asciiTheme="minorHAnsi" w:hAnsiTheme="minorHAnsi" w:cstheme="minorHAnsi"/>
          <w:b/>
          <w:sz w:val="28"/>
        </w:rPr>
      </w:pPr>
    </w:p>
    <w:p w14:paraId="78301CC1" w14:textId="77777777" w:rsidR="005E74C4" w:rsidRPr="00F66023" w:rsidRDefault="005E74C4" w:rsidP="005E74C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MAJITEL</w:t>
      </w:r>
      <w:r w:rsidR="00C92067">
        <w:rPr>
          <w:rFonts w:asciiTheme="majorHAnsi" w:hAnsiTheme="majorHAnsi" w:cstheme="majorHAnsi"/>
          <w:b/>
          <w:sz w:val="20"/>
          <w:szCs w:val="20"/>
        </w:rPr>
        <w:t xml:space="preserve"> / VETERINÁRNÍ LÉKAŘ</w:t>
      </w:r>
      <w:r w:rsidR="0045028F">
        <w:rPr>
          <w:rFonts w:asciiTheme="majorHAnsi" w:hAnsiTheme="majorHAnsi" w:cstheme="majorHAnsi"/>
          <w:b/>
          <w:sz w:val="20"/>
          <w:szCs w:val="20"/>
        </w:rPr>
        <w:t xml:space="preserve"> / JINÁ OSOBA</w:t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DRUH ZVÍŘETE:</w:t>
      </w:r>
    </w:p>
    <w:p w14:paraId="68CC2041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9FE5F76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Plemeno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</w:p>
    <w:p w14:paraId="2EA129C1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7CB9C90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>, č.p</w:t>
      </w:r>
      <w:r w:rsidR="00F204AD">
        <w:rPr>
          <w:rFonts w:asciiTheme="majorHAnsi" w:hAnsiTheme="majorHAnsi" w:cstheme="majorHAnsi"/>
          <w:sz w:val="20"/>
          <w:szCs w:val="20"/>
        </w:rPr>
        <w:t>.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="00F204AD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Pohlaví</w:t>
      </w:r>
      <w:r w:rsidR="005F4470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</w:t>
      </w:r>
      <w:proofErr w:type="gramStart"/>
      <w:r w:rsidR="005F4470" w:rsidRPr="00F66023">
        <w:rPr>
          <w:rFonts w:asciiTheme="majorHAnsi" w:hAnsiTheme="majorHAnsi" w:cstheme="majorHAnsi"/>
          <w:sz w:val="20"/>
          <w:szCs w:val="20"/>
        </w:rPr>
        <w:t>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59423D24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D307F98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Označení </w:t>
      </w:r>
      <w:proofErr w:type="spellStart"/>
      <w:r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5F4470">
        <w:rPr>
          <w:rFonts w:asciiTheme="majorHAnsi" w:hAnsiTheme="majorHAnsi" w:cstheme="majorHAnsi"/>
          <w:sz w:val="20"/>
          <w:szCs w:val="20"/>
        </w:rPr>
        <w:t>.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14:paraId="289BCB2D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BCE58D5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PSČ: . . . . . . . . . . . . . . . . . . . . .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Stáří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5F4470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32DB44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128B28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Počet</w:t>
      </w:r>
      <w:r w:rsidR="00F93E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F93E9B"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F93E9B">
        <w:rPr>
          <w:rFonts w:asciiTheme="majorHAnsi" w:hAnsiTheme="majorHAnsi" w:cstheme="majorHAnsi"/>
          <w:sz w:val="20"/>
          <w:szCs w:val="20"/>
        </w:rPr>
        <w:t>.</w:t>
      </w:r>
      <w:r w:rsidR="005F4470" w:rsidRPr="005F4470">
        <w:rPr>
          <w:rFonts w:asciiTheme="majorHAnsi" w:hAnsiTheme="majorHAnsi" w:cstheme="majorHAnsi"/>
          <w:sz w:val="20"/>
          <w:szCs w:val="20"/>
        </w:rPr>
        <w:t xml:space="preserve"> </w:t>
      </w:r>
      <w:r w:rsidR="005F4470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5F4470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7153FF" w14:textId="77777777" w:rsidR="005E74C4" w:rsidRPr="00F66023" w:rsidRDefault="005E74C4" w:rsidP="005E74C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8B04F01" w14:textId="77777777" w:rsidR="00C92067" w:rsidRDefault="00464473" w:rsidP="00EA0B53">
      <w:pPr>
        <w:spacing w:after="0"/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 xml:space="preserve">Anamnéza </w:t>
      </w:r>
    </w:p>
    <w:tbl>
      <w:tblPr>
        <w:tblStyle w:val="Prosttabulka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92067" w14:paraId="09890F56" w14:textId="77777777" w:rsidTr="00C9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bottom w:val="none" w:sz="0" w:space="0" w:color="auto"/>
            </w:tcBorders>
          </w:tcPr>
          <w:p w14:paraId="2ED3AC63" w14:textId="77777777" w:rsidR="00C92067" w:rsidRPr="0045028F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</w:pPr>
            <w:r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Popište dobu a průběh onemocnění, léčbu, hlavní příznaky, způsob chovu, krmení, stav ostatních zvířat v chovu atd. Váš názor na příčinu úhynu</w:t>
            </w:r>
            <w:r w:rsidR="0045028F"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.</w:t>
            </w:r>
            <w:r w:rsidR="004502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  <w:t xml:space="preserve"> (Případně použijte druhou stranu objednávky)</w:t>
            </w:r>
          </w:p>
        </w:tc>
      </w:tr>
      <w:tr w:rsidR="00C92067" w14:paraId="098AD997" w14:textId="77777777" w:rsidTr="00C9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top w:val="none" w:sz="0" w:space="0" w:color="auto"/>
              <w:bottom w:val="none" w:sz="0" w:space="0" w:color="auto"/>
            </w:tcBorders>
          </w:tcPr>
          <w:p w14:paraId="6A1E00A6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1C0BD92B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0D96F993" w14:textId="014AA021" w:rsidR="0025636A" w:rsidRDefault="0025636A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26EDBECC" w14:textId="09BD636B" w:rsidR="001305EC" w:rsidRDefault="001305EC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419BAD8A" w14:textId="0C5D6908" w:rsidR="001305EC" w:rsidRDefault="001305EC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76930443" w14:textId="77777777" w:rsidR="001305EC" w:rsidRDefault="001305EC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73F143A8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09BD7A46" w14:textId="77777777" w:rsidR="0025636A" w:rsidRDefault="0025636A" w:rsidP="0025636A">
            <w:pPr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450874D2" w14:textId="77777777" w:rsidR="0025636A" w:rsidRDefault="0025636A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70766844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</w:tc>
      </w:tr>
    </w:tbl>
    <w:p w14:paraId="2ECA2416" w14:textId="77777777" w:rsidR="00C92067" w:rsidRDefault="00C92067" w:rsidP="00EA0B53">
      <w:pPr>
        <w:spacing w:after="0"/>
        <w:jc w:val="both"/>
        <w:rPr>
          <w:rFonts w:asciiTheme="minorHAnsi" w:hAnsiTheme="minorHAnsi" w:cstheme="minorHAnsi"/>
          <w:b/>
          <w:snapToGrid w:val="0"/>
          <w:sz w:val="20"/>
        </w:rPr>
      </w:pPr>
    </w:p>
    <w:p w14:paraId="1BD73C9B" w14:textId="77777777" w:rsidR="006777F6" w:rsidRDefault="00464473" w:rsidP="006777F6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Požadovaný rozsah vyšetření:</w:t>
      </w:r>
      <w:r w:rsidR="005E74C4" w:rsidRPr="00A502C1">
        <w:rPr>
          <w:rFonts w:asciiTheme="minorHAnsi" w:hAnsiTheme="minorHAnsi" w:cstheme="minorHAnsi"/>
          <w:snapToGrid w:val="0"/>
          <w:sz w:val="20"/>
        </w:rPr>
        <w:t xml:space="preserve"> 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zaškrtněte svůj </w:t>
      </w:r>
      <w:r w:rsidR="0066001F">
        <w:rPr>
          <w:rFonts w:asciiTheme="minorHAnsi" w:hAnsiTheme="minorHAnsi" w:cstheme="minorHAnsi"/>
          <w:snapToGrid w:val="0"/>
          <w:sz w:val="20"/>
        </w:rPr>
        <w:t xml:space="preserve">požadavek </w:t>
      </w:r>
    </w:p>
    <w:p w14:paraId="2B3CCD44" w14:textId="77777777" w:rsidR="00464473" w:rsidRPr="006777F6" w:rsidRDefault="00EA0B53" w:rsidP="0025636A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Stanovení příčiny úhynu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rozsah vyšetření určí patolog dle pitevního nálezu a anamnézy)</w:t>
      </w:r>
    </w:p>
    <w:p w14:paraId="569B8411" w14:textId="77777777" w:rsidR="00464473" w:rsidRPr="006777F6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Pitva, vyšetření bakteriologické, parazitologické, virologické, serologické, toxikologické, histologické, mykologické, aj.</w:t>
      </w:r>
    </w:p>
    <w:p w14:paraId="27265C44" w14:textId="77777777" w:rsidR="00464473" w:rsidRPr="006777F6" w:rsidRDefault="00EA0B5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Vyšetření na vzteklinu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uveďte adresy poraněných osob na druhou stranu objednávky, místo nálezu zvířete včetně čísla katastrálního území)</w:t>
      </w:r>
    </w:p>
    <w:p w14:paraId="05AE5940" w14:textId="77777777" w:rsidR="00464473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Jiné požadavky</w:t>
      </w:r>
      <w:r w:rsidR="0025636A">
        <w:rPr>
          <w:rFonts w:asciiTheme="minorHAnsi" w:hAnsiTheme="minorHAnsi" w:cstheme="minorHAnsi"/>
          <w:snapToGrid w:val="0"/>
          <w:sz w:val="20"/>
        </w:rPr>
        <w:t xml:space="preserve"> (pojistná událost, soudní pře, reklamace atd.)</w:t>
      </w:r>
    </w:p>
    <w:p w14:paraId="0CA296BD" w14:textId="77777777" w:rsidR="0025636A" w:rsidRDefault="0025636A" w:rsidP="0025636A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</w:p>
    <w:p w14:paraId="74AC11E6" w14:textId="77777777" w:rsidR="00464473" w:rsidRPr="00AB7A89" w:rsidRDefault="00464473" w:rsidP="00EA0B53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b/>
          <w:snapToGrid w:val="0"/>
          <w:sz w:val="20"/>
        </w:rPr>
        <w:t>Plátce vyšetření</w:t>
      </w:r>
      <w:r w:rsidR="00AB7A89">
        <w:rPr>
          <w:rFonts w:asciiTheme="minorHAnsi" w:hAnsiTheme="minorHAnsi" w:cstheme="minorHAnsi"/>
          <w:snapToGrid w:val="0"/>
          <w:sz w:val="20"/>
        </w:rPr>
        <w:t xml:space="preserve"> (</w:t>
      </w:r>
      <w:r w:rsidRPr="00AB7A89">
        <w:rPr>
          <w:rFonts w:asciiTheme="minorHAnsi" w:hAnsiTheme="minorHAnsi" w:cstheme="minorHAnsi"/>
          <w:snapToGrid w:val="0"/>
          <w:sz w:val="20"/>
        </w:rPr>
        <w:t>označte, popř. doplňte) – obdrží výsledky vyšetření poštou</w:t>
      </w:r>
    </w:p>
    <w:p w14:paraId="08379746" w14:textId="77777777" w:rsidR="00464473" w:rsidRPr="00C92067" w:rsidRDefault="00F93E9B" w:rsidP="00F93E9B">
      <w:pPr>
        <w:spacing w:after="0" w:line="240" w:lineRule="auto"/>
        <w:ind w:firstLine="708"/>
        <w:jc w:val="both"/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7DABEA" wp14:editId="47390F77">
                <wp:simplePos x="0" y="0"/>
                <wp:positionH relativeFrom="column">
                  <wp:posOffset>2977726</wp:posOffset>
                </wp:positionH>
                <wp:positionV relativeFrom="paragraph">
                  <wp:posOffset>4868</wp:posOffset>
                </wp:positionV>
                <wp:extent cx="281940" cy="167640"/>
                <wp:effectExtent l="0" t="0" r="2286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175D1" id="Obdélník 18" o:spid="_x0000_s1026" style="position:absolute;margin-left:234.45pt;margin-top:.4pt;width:22.2pt;height:13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1331CD" wp14:editId="426A830D">
                <wp:simplePos x="0" y="0"/>
                <wp:positionH relativeFrom="column">
                  <wp:posOffset>1466426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8430" id="Obdélník 16" o:spid="_x0000_s1026" style="position:absolute;margin-left:115.45pt;margin-top:.6pt;width:22.2pt;height:13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32740D" wp14:editId="299AC089">
                <wp:simplePos x="0" y="0"/>
                <wp:positionH relativeFrom="column">
                  <wp:posOffset>22860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60BB" id="Obdélník 17" o:spid="_x0000_s1026" style="position:absolute;margin-left:1.8pt;margin-top:.6pt;width:22.2pt;height:13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" fillcolor="white [3212]" strokecolor="#92d050" strokeweight="2pt"/>
            </w:pict>
          </mc:Fallback>
        </mc:AlternateContent>
      </w:r>
      <w:r w:rsidR="00464473" w:rsidRPr="00AB7A89">
        <w:rPr>
          <w:rFonts w:asciiTheme="minorHAnsi" w:hAnsiTheme="minorHAnsi" w:cstheme="minorHAnsi"/>
          <w:snapToGrid w:val="0"/>
          <w:sz w:val="20"/>
        </w:rPr>
        <w:t>Majitel zvířete</w:t>
      </w:r>
      <w:r w:rsidR="00C92067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</w:r>
      <w:r w:rsidR="00C92067">
        <w:rPr>
          <w:rFonts w:asciiTheme="minorHAnsi" w:hAnsiTheme="minorHAnsi" w:cstheme="minorHAnsi"/>
          <w:snapToGrid w:val="0"/>
          <w:sz w:val="20"/>
        </w:rPr>
        <w:tab/>
        <w:t>Veterinární lékař</w:t>
      </w:r>
      <w:r w:rsidR="00464473" w:rsidRPr="00AB7A89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  <w:t xml:space="preserve">     </w:t>
      </w:r>
      <w:r w:rsidR="00464473" w:rsidRPr="00C92067">
        <w:rPr>
          <w:rFonts w:asciiTheme="minorHAnsi" w:hAnsiTheme="minorHAnsi" w:cstheme="minorHAnsi"/>
          <w:snapToGrid w:val="0"/>
          <w:sz w:val="20"/>
        </w:rPr>
        <w:t>Jiná osoba</w:t>
      </w:r>
    </w:p>
    <w:p w14:paraId="57B30F80" w14:textId="77777777" w:rsidR="00EA0B53" w:rsidRPr="00AB7A89" w:rsidRDefault="00EA0B53" w:rsidP="00EA0B53">
      <w:pPr>
        <w:tabs>
          <w:tab w:val="left" w:pos="4678"/>
          <w:tab w:val="left" w:leader="dot" w:pos="7797"/>
        </w:tabs>
        <w:spacing w:after="0"/>
        <w:jc w:val="both"/>
        <w:rPr>
          <w:rFonts w:asciiTheme="minorHAnsi" w:hAnsiTheme="minorHAnsi" w:cstheme="minorHAnsi"/>
          <w:snapToGrid w:val="0"/>
          <w:sz w:val="20"/>
        </w:rPr>
        <w:sectPr w:rsidR="00EA0B53" w:rsidRPr="00AB7A89" w:rsidSect="00924242">
          <w:headerReference w:type="default" r:id="rId8"/>
          <w:footerReference w:type="default" r:id="rId9"/>
          <w:type w:val="continuous"/>
          <w:pgSz w:w="11906" w:h="16838"/>
          <w:pgMar w:top="2410" w:right="1133" w:bottom="1276" w:left="1276" w:header="709" w:footer="709" w:gutter="0"/>
          <w:cols w:space="708"/>
          <w:docGrid w:linePitch="360"/>
        </w:sectPr>
      </w:pPr>
    </w:p>
    <w:p w14:paraId="0B668EC0" w14:textId="77777777" w:rsidR="0066001F" w:rsidRDefault="0066001F" w:rsidP="00A502C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7F08C7" w14:textId="77777777" w:rsidR="00AB7A89" w:rsidRDefault="00AB7A89" w:rsidP="00AB7A89">
      <w:pPr>
        <w:rPr>
          <w:rFonts w:asciiTheme="majorHAnsi" w:hAnsiTheme="majorHAnsi" w:cstheme="majorHAnsi"/>
          <w:sz w:val="20"/>
          <w:szCs w:val="20"/>
        </w:rPr>
        <w:sectPr w:rsidR="00AB7A89" w:rsidSect="005E74C4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3C80C0DD" w14:textId="77777777" w:rsidR="00A502C1" w:rsidRPr="00F66023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</w:p>
    <w:p w14:paraId="3273C0D1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F93E9B">
        <w:rPr>
          <w:rFonts w:asciiTheme="majorHAnsi" w:hAnsiTheme="majorHAnsi" w:cstheme="majorHAnsi"/>
          <w:sz w:val="20"/>
          <w:szCs w:val="20"/>
        </w:rPr>
        <w:t>č.p.</w:t>
      </w:r>
      <w:r w:rsidR="00F204AD" w:rsidRPr="00F204AD">
        <w:rPr>
          <w:rFonts w:asciiTheme="majorHAnsi" w:hAnsiTheme="majorHAnsi" w:cstheme="majorHAnsi"/>
          <w:sz w:val="20"/>
          <w:szCs w:val="20"/>
        </w:rPr>
        <w:t xml:space="preserve"> </w:t>
      </w:r>
      <w:r w:rsidR="00F204AD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B8E64C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5967B951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PSČ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B3D2BBE" w14:textId="77777777" w:rsidR="004D2CE4" w:rsidRDefault="00F93E9B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DIČ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74C417A0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IČO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21CB3BDB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Pr="00F66023">
        <w:rPr>
          <w:rFonts w:asciiTheme="majorHAnsi" w:hAnsiTheme="majorHAnsi" w:cstheme="majorHAnsi"/>
          <w:sz w:val="20"/>
          <w:szCs w:val="20"/>
        </w:rPr>
        <w:tab/>
      </w:r>
    </w:p>
    <w:p w14:paraId="0CC3F53D" w14:textId="77777777" w:rsidR="00A502C1" w:rsidRPr="00F204AD" w:rsidRDefault="00AB7A89" w:rsidP="00F204AD">
      <w:pPr>
        <w:spacing w:line="240" w:lineRule="auto"/>
        <w:rPr>
          <w:rFonts w:asciiTheme="majorHAnsi" w:hAnsiTheme="majorHAnsi" w:cstheme="majorHAnsi"/>
          <w:sz w:val="20"/>
          <w:szCs w:val="20"/>
        </w:rPr>
        <w:sectPr w:rsidR="00A502C1" w:rsidRPr="00F204AD" w:rsidSect="00BD2521">
          <w:type w:val="continuous"/>
          <w:pgSz w:w="11906" w:h="16838"/>
          <w:pgMar w:top="2552" w:right="1418" w:bottom="1418" w:left="1276" w:header="709" w:footer="709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20"/>
          <w:szCs w:val="20"/>
        </w:rPr>
        <w:t>Email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14:paraId="54A3CCDF" w14:textId="77777777" w:rsidR="00464473" w:rsidRPr="0066001F" w:rsidRDefault="00464473" w:rsidP="0025636A">
      <w:pPr>
        <w:spacing w:before="120" w:line="240" w:lineRule="auto"/>
        <w:rPr>
          <w:rFonts w:asciiTheme="minorHAnsi" w:hAnsiTheme="minorHAnsi" w:cstheme="minorHAnsi"/>
          <w:b/>
          <w:snapToGrid w:val="0"/>
          <w:sz w:val="20"/>
        </w:rPr>
      </w:pP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Majitel dobrovolně poskytuje tělo zvířete a vzorky tkání k vyšetření </w:t>
      </w:r>
      <w:r w:rsidR="0025636A">
        <w:rPr>
          <w:rFonts w:asciiTheme="minorHAnsi" w:hAnsiTheme="minorHAnsi" w:cstheme="minorHAnsi"/>
          <w:b/>
          <w:snapToGrid w:val="0"/>
          <w:sz w:val="20"/>
        </w:rPr>
        <w:t>do</w:t>
      </w: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 vlastnictví</w:t>
      </w:r>
      <w:r w:rsidR="0025636A">
        <w:rPr>
          <w:rFonts w:asciiTheme="minorHAnsi" w:hAnsiTheme="minorHAnsi" w:cstheme="minorHAnsi"/>
          <w:b/>
          <w:snapToGrid w:val="0"/>
          <w:sz w:val="20"/>
        </w:rPr>
        <w:t xml:space="preserve"> </w:t>
      </w:r>
      <w:r w:rsidRPr="0066001F">
        <w:rPr>
          <w:rFonts w:asciiTheme="minorHAnsi" w:hAnsiTheme="minorHAnsi" w:cstheme="minorHAnsi"/>
          <w:b/>
          <w:snapToGrid w:val="0"/>
          <w:sz w:val="20"/>
        </w:rPr>
        <w:t>SVÚ Praha. Tělo zvířete po provedené pitvě nelze vrátit zpět majiteli.</w:t>
      </w:r>
    </w:p>
    <w:p w14:paraId="2AF76B31" w14:textId="77777777" w:rsidR="00464473" w:rsidRPr="0066001F" w:rsidRDefault="00464473" w:rsidP="00464473">
      <w:pPr>
        <w:spacing w:before="120"/>
        <w:jc w:val="both"/>
        <w:rPr>
          <w:rFonts w:asciiTheme="minorHAnsi" w:hAnsiTheme="minorHAnsi" w:cstheme="minorHAnsi"/>
          <w:snapToGrid w:val="0"/>
          <w:sz w:val="20"/>
        </w:rPr>
      </w:pPr>
      <w:r w:rsidRPr="0066001F">
        <w:rPr>
          <w:rFonts w:asciiTheme="minorHAnsi" w:hAnsiTheme="minorHAnsi" w:cstheme="minorHAnsi"/>
          <w:snapToGrid w:val="0"/>
          <w:sz w:val="20"/>
        </w:rPr>
        <w:t>Souhlasím s podmínkami vyšetření a platbou</w:t>
      </w:r>
    </w:p>
    <w:p w14:paraId="70D80B04" w14:textId="77777777" w:rsidR="00464473" w:rsidRPr="00EE36B0" w:rsidRDefault="00464473" w:rsidP="00464473">
      <w:pPr>
        <w:tabs>
          <w:tab w:val="left" w:pos="3828"/>
        </w:tabs>
        <w:spacing w:before="120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Podpis plátce: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...............……………………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       </w:t>
      </w:r>
      <w:r w:rsidR="00EE36B0">
        <w:rPr>
          <w:rFonts w:asciiTheme="minorHAnsi" w:hAnsiTheme="minorHAnsi" w:cstheme="minorHAnsi"/>
          <w:b/>
          <w:snapToGrid w:val="0"/>
          <w:sz w:val="18"/>
          <w:szCs w:val="18"/>
        </w:rPr>
        <w:tab/>
        <w:t xml:space="preserve">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Datum: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</w:p>
    <w:p w14:paraId="2B2B9EF3" w14:textId="77777777" w:rsidR="00EE1649" w:rsidRPr="00EE36B0" w:rsidRDefault="00464473" w:rsidP="00EA0B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Převzal: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.................................</w:t>
      </w:r>
    </w:p>
    <w:sectPr w:rsidR="00EE1649" w:rsidRPr="00EE36B0" w:rsidSect="0025636A">
      <w:type w:val="continuous"/>
      <w:pgSz w:w="11906" w:h="16838"/>
      <w:pgMar w:top="2552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61A6" w14:textId="77777777" w:rsidR="0055398B" w:rsidRDefault="0055398B" w:rsidP="003C47F6">
      <w:pPr>
        <w:spacing w:after="0" w:line="240" w:lineRule="auto"/>
      </w:pPr>
      <w:r>
        <w:separator/>
      </w:r>
    </w:p>
  </w:endnote>
  <w:endnote w:type="continuationSeparator" w:id="0">
    <w:p w14:paraId="7D8C2DB9" w14:textId="77777777" w:rsidR="0055398B" w:rsidRDefault="0055398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7AC9" w14:textId="77777777" w:rsidR="003C47F6" w:rsidRPr="0025636A" w:rsidRDefault="006777F6">
    <w:pPr>
      <w:pStyle w:val="Zpat"/>
      <w:rPr>
        <w:rFonts w:asciiTheme="majorHAnsi" w:hAnsiTheme="majorHAnsi" w:cstheme="majorHAnsi"/>
        <w:sz w:val="16"/>
        <w:szCs w:val="16"/>
      </w:rPr>
    </w:pPr>
    <w:r w:rsidRPr="0025636A">
      <w:rPr>
        <w:rFonts w:asciiTheme="majorHAnsi" w:hAnsiTheme="majorHAnsi" w:cstheme="majorHAnsi"/>
        <w:sz w:val="16"/>
        <w:szCs w:val="16"/>
      </w:rPr>
      <w:t xml:space="preserve">Ceník: </w:t>
    </w:r>
    <w:hyperlink r:id="rId1" w:history="1">
      <w:r w:rsidRPr="0025636A">
        <w:rPr>
          <w:rStyle w:val="Hypertextovodkaz"/>
          <w:rFonts w:asciiTheme="majorHAnsi" w:hAnsiTheme="majorHAnsi" w:cstheme="majorHAnsi"/>
          <w:sz w:val="16"/>
          <w:szCs w:val="16"/>
        </w:rPr>
        <w:t>https://www.svupraha.cz/ceniky/cenik-vysetreni-zvirat</w:t>
      </w:r>
    </w:hyperlink>
    <w:r w:rsidR="003C47F6" w:rsidRPr="0025636A">
      <w:rPr>
        <w:rFonts w:asciiTheme="majorHAnsi" w:hAnsiTheme="majorHAnsi" w:cstheme="majorHAnsi"/>
        <w:noProof/>
        <w:color w:val="969696"/>
        <w:sz w:val="16"/>
        <w:szCs w:val="16"/>
        <w:lang w:eastAsia="cs-CZ"/>
      </w:rPr>
      <w:drawing>
        <wp:anchor distT="0" distB="0" distL="114300" distR="114300" simplePos="0" relativeHeight="251659776" behindDoc="1" locked="0" layoutInCell="1" allowOverlap="1" wp14:anchorId="25161D17" wp14:editId="5C66CE2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EC5F" w14:textId="77777777" w:rsidR="0055398B" w:rsidRDefault="0055398B" w:rsidP="003C47F6">
      <w:pPr>
        <w:spacing w:after="0" w:line="240" w:lineRule="auto"/>
      </w:pPr>
      <w:r>
        <w:separator/>
      </w:r>
    </w:p>
  </w:footnote>
  <w:footnote w:type="continuationSeparator" w:id="0">
    <w:p w14:paraId="1C4FF06D" w14:textId="77777777" w:rsidR="0055398B" w:rsidRDefault="0055398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D0C4" w14:textId="77777777"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C403C13" wp14:editId="674D583A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9715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FF7CF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A6AF968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14:paraId="54EF0297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04345B3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14:paraId="5FD5E4FA" w14:textId="77777777"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2BBE3BE3" w14:textId="77777777"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03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" fillcolor="white [3212]" stroked="f">
              <v:textbox>
                <w:txbxContent>
                  <w:p w14:paraId="6EFF7CF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A6AF968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14:paraId="54EF0297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04345B3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14:paraId="5FD5E4FA" w14:textId="77777777"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2BBE3BE3" w14:textId="77777777"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D3E932C" wp14:editId="04A0BA42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2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72091A9E"/>
    <w:multiLevelType w:val="hybridMultilevel"/>
    <w:tmpl w:val="5F8E5F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31253"/>
    <w:rsid w:val="001305EC"/>
    <w:rsid w:val="00135B96"/>
    <w:rsid w:val="00135C30"/>
    <w:rsid w:val="00250AC7"/>
    <w:rsid w:val="0025636A"/>
    <w:rsid w:val="002977D9"/>
    <w:rsid w:val="002D0488"/>
    <w:rsid w:val="00342FD3"/>
    <w:rsid w:val="003715CF"/>
    <w:rsid w:val="003B55A0"/>
    <w:rsid w:val="003C47F6"/>
    <w:rsid w:val="0045028F"/>
    <w:rsid w:val="00464473"/>
    <w:rsid w:val="00476DA5"/>
    <w:rsid w:val="004B5E11"/>
    <w:rsid w:val="004D2CE4"/>
    <w:rsid w:val="0055398B"/>
    <w:rsid w:val="005C6962"/>
    <w:rsid w:val="005E6C71"/>
    <w:rsid w:val="005E74C4"/>
    <w:rsid w:val="005F4470"/>
    <w:rsid w:val="005F7ED5"/>
    <w:rsid w:val="0066001F"/>
    <w:rsid w:val="006777F6"/>
    <w:rsid w:val="00725DBB"/>
    <w:rsid w:val="007726CC"/>
    <w:rsid w:val="007D1E0A"/>
    <w:rsid w:val="008E2030"/>
    <w:rsid w:val="00924242"/>
    <w:rsid w:val="0093594D"/>
    <w:rsid w:val="00944970"/>
    <w:rsid w:val="009B1490"/>
    <w:rsid w:val="009C5F89"/>
    <w:rsid w:val="009E381E"/>
    <w:rsid w:val="00A2414E"/>
    <w:rsid w:val="00A502C1"/>
    <w:rsid w:val="00AB7A89"/>
    <w:rsid w:val="00B040CF"/>
    <w:rsid w:val="00B34717"/>
    <w:rsid w:val="00BD2521"/>
    <w:rsid w:val="00BF4230"/>
    <w:rsid w:val="00BF600B"/>
    <w:rsid w:val="00C25C2D"/>
    <w:rsid w:val="00C476B6"/>
    <w:rsid w:val="00C92067"/>
    <w:rsid w:val="00CA7F63"/>
    <w:rsid w:val="00D8117D"/>
    <w:rsid w:val="00DC6FDD"/>
    <w:rsid w:val="00E44A26"/>
    <w:rsid w:val="00E77B69"/>
    <w:rsid w:val="00EA0B53"/>
    <w:rsid w:val="00EB0040"/>
    <w:rsid w:val="00ED6CC5"/>
    <w:rsid w:val="00EE1649"/>
    <w:rsid w:val="00EE36B0"/>
    <w:rsid w:val="00F13AF0"/>
    <w:rsid w:val="00F204AD"/>
    <w:rsid w:val="00F5444F"/>
    <w:rsid w:val="00F93E9B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0810"/>
  <w15:docId w15:val="{336F8211-9320-4CAC-B0FE-5EB744D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table" w:styleId="Prosttabulka2">
    <w:name w:val="Plain Table 2"/>
    <w:basedOn w:val="Normlntabulka"/>
    <w:uiPriority w:val="42"/>
    <w:rsid w:val="00C920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777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vupraha.cz/ceniky/cenik-vysetreni-zvi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44F5-81FE-4747-83AF-B5AE14C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sandra</cp:lastModifiedBy>
  <cp:revision>2</cp:revision>
  <cp:lastPrinted>2022-01-04T12:42:00Z</cp:lastPrinted>
  <dcterms:created xsi:type="dcterms:W3CDTF">2022-01-04T12:43:00Z</dcterms:created>
  <dcterms:modified xsi:type="dcterms:W3CDTF">2022-01-04T12:43:00Z</dcterms:modified>
</cp:coreProperties>
</file>